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9C8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 w:rsidRPr="00C46D0D">
        <w:rPr>
          <w:snapToGrid w:val="0"/>
          <w:sz w:val="24"/>
          <w:szCs w:val="24"/>
          <w:lang w:eastAsia="en-US"/>
        </w:rPr>
        <w:t>Приложение</w:t>
      </w:r>
      <w:r w:rsidR="00376E7F">
        <w:rPr>
          <w:snapToGrid w:val="0"/>
          <w:sz w:val="24"/>
          <w:szCs w:val="24"/>
          <w:lang w:eastAsia="en-US"/>
        </w:rPr>
        <w:t xml:space="preserve"> 4 </w:t>
      </w: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 xml:space="preserve">от </w:t>
      </w:r>
      <w:r w:rsidR="00F9441E">
        <w:rPr>
          <w:snapToGrid w:val="0"/>
          <w:sz w:val="24"/>
          <w:szCs w:val="24"/>
          <w:lang w:eastAsia="en-US"/>
        </w:rPr>
        <w:t>31.07.2017г. № 143</w:t>
      </w:r>
    </w:p>
    <w:p w:rsidR="00F9441E" w:rsidRDefault="00F9441E" w:rsidP="00C46D0D">
      <w:pPr>
        <w:jc w:val="right"/>
        <w:rPr>
          <w:snapToGrid w:val="0"/>
          <w:sz w:val="24"/>
          <w:szCs w:val="24"/>
          <w:lang w:eastAsia="en-US"/>
        </w:rPr>
      </w:pP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Приложение</w:t>
      </w:r>
      <w:r w:rsidR="00376E7F">
        <w:rPr>
          <w:snapToGrid w:val="0"/>
          <w:sz w:val="24"/>
          <w:szCs w:val="24"/>
          <w:lang w:eastAsia="en-US"/>
        </w:rPr>
        <w:t xml:space="preserve"> 10</w:t>
      </w: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к Решению Собрания депутатов</w:t>
      </w: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Мясниковского района</w:t>
      </w: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«О бюджете Мясниковского района на 2017 год</w:t>
      </w:r>
    </w:p>
    <w:p w:rsid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и на плановый период 2018 и 2019 годов»</w:t>
      </w:r>
    </w:p>
    <w:p w:rsidR="00C46D0D" w:rsidRPr="00C46D0D" w:rsidRDefault="00C46D0D" w:rsidP="00C46D0D">
      <w:pPr>
        <w:jc w:val="right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от 26.12.2016 г. № 111</w:t>
      </w:r>
    </w:p>
    <w:p w:rsidR="006629C8" w:rsidRDefault="006629C8" w:rsidP="006629C8">
      <w:pPr>
        <w:rPr>
          <w:b/>
          <w:snapToGrid w:val="0"/>
          <w:szCs w:val="28"/>
          <w:lang w:eastAsia="en-US"/>
        </w:rPr>
      </w:pPr>
    </w:p>
    <w:tbl>
      <w:tblPr>
        <w:tblW w:w="11300" w:type="dxa"/>
        <w:tblInd w:w="-1026" w:type="dxa"/>
        <w:tblLayout w:type="fixed"/>
        <w:tblLook w:val="04A0"/>
      </w:tblPr>
      <w:tblGrid>
        <w:gridCol w:w="7514"/>
        <w:gridCol w:w="444"/>
        <w:gridCol w:w="567"/>
        <w:gridCol w:w="1275"/>
        <w:gridCol w:w="508"/>
        <w:gridCol w:w="992"/>
      </w:tblGrid>
      <w:tr w:rsidR="000E3EDE" w:rsidRPr="00F9441E" w:rsidTr="00F9441E">
        <w:trPr>
          <w:trHeight w:val="20"/>
        </w:trPr>
        <w:tc>
          <w:tcPr>
            <w:tcW w:w="11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C46D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Распределение бюджетных ассигнований по разделам, подразделам</w:t>
            </w:r>
            <w:r w:rsidR="00C46D0D" w:rsidRPr="00F9441E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Pr="00F9441E">
              <w:rPr>
                <w:b/>
                <w:bCs/>
                <w:color w:val="000000"/>
                <w:sz w:val="16"/>
                <w:szCs w:val="16"/>
              </w:rPr>
              <w:t xml:space="preserve"> целевым статьям (муниципальным программам Мясниковского района и непр</w:t>
            </w:r>
            <w:r w:rsidR="00F22187" w:rsidRPr="00F9441E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F9441E">
              <w:rPr>
                <w:b/>
                <w:bCs/>
                <w:color w:val="000000"/>
                <w:sz w:val="16"/>
                <w:szCs w:val="16"/>
              </w:rPr>
              <w:t>граммным направлениям деятельности), группам (подгруппам) видов расходов классификации расходов бюджета Мясниковского района на 2017 год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0E3EDE">
            <w:pPr>
              <w:rPr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0E3EDE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0E3ED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0E3EDE">
            <w:pPr>
              <w:rPr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0E3ED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0E3EDE">
            <w:pPr>
              <w:rPr>
                <w:sz w:val="16"/>
                <w:szCs w:val="16"/>
              </w:rPr>
            </w:pP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right"/>
              <w:rPr>
                <w:sz w:val="16"/>
                <w:szCs w:val="16"/>
              </w:rPr>
            </w:pPr>
            <w:r w:rsidRPr="00F9441E">
              <w:rPr>
                <w:sz w:val="16"/>
                <w:szCs w:val="16"/>
              </w:rPr>
              <w:t xml:space="preserve"> (тыс. руб.)</w:t>
            </w:r>
          </w:p>
        </w:tc>
      </w:tr>
      <w:tr w:rsidR="000E3EDE" w:rsidRPr="00F9441E" w:rsidTr="00F9441E">
        <w:trPr>
          <w:trHeight w:val="184"/>
        </w:trPr>
        <w:tc>
          <w:tcPr>
            <w:tcW w:w="7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9441E">
              <w:rPr>
                <w:b/>
                <w:bCs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0E3EDE" w:rsidRPr="00F9441E" w:rsidTr="00F9441E">
        <w:trPr>
          <w:trHeight w:val="184"/>
        </w:trPr>
        <w:tc>
          <w:tcPr>
            <w:tcW w:w="7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EDE" w:rsidRPr="00F9441E" w:rsidRDefault="000E3EDE" w:rsidP="000E3E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EDE" w:rsidRPr="00F9441E" w:rsidRDefault="000E3EDE" w:rsidP="000E3E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EDE" w:rsidRPr="00F9441E" w:rsidRDefault="000E3EDE" w:rsidP="000E3E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3EDE" w:rsidRPr="00F9441E" w:rsidRDefault="000E3EDE" w:rsidP="000E3E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EDE" w:rsidRPr="00F9441E" w:rsidRDefault="000E3EDE" w:rsidP="000E3E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3EDE" w:rsidRPr="00F9441E" w:rsidRDefault="000E3EDE" w:rsidP="000E3EDE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3EDE" w:rsidRPr="00F9441E" w:rsidRDefault="000E3EDE" w:rsidP="000E3ED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1 033 818,7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3261F1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73644,1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46 385,1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выплаты по оплате труда работников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89 1 00 00110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37 555,9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89 1 00 00190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89 1 00 00190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7 809,8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органов местного самоуправления Мясниковского района в рамках обеспечения 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89 1 00 00190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89 9 00 72360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407,4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89 9 00 72360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89 9 00 72370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407,4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89 9 00 72370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89 9 00 72390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89 9 00 51200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6 984,3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19 2 00 00110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6 533,2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19 2 00 00190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447,6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 xml:space="preserve">Мясниковского района в рамках подпрограммы  "Нормативно-методическое обеспечение и организация бюджетного  процесса"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19 2 00 00190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Резервные фонды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3261F1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570,0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(Резервные средства)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3261F1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570,0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19 701,5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маломобильными</w:t>
            </w:r>
            <w:proofErr w:type="spellEnd"/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(Субсидии автономным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Адаптация для инвалидов и других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05 1 00 22830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Иные межбюджетные трансферты бюджетам поселений на мероприятия муниципальной программы Мясниковского района «Доступная среда»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маломобильными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группами населения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»м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униципальной программы Мясниковского района «Доступная среда»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05 1 00 85350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06 2 00 27770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r w:rsidR="00404E48" w:rsidRPr="00F9441E">
              <w:rPr>
                <w:color w:val="000000"/>
                <w:sz w:val="16"/>
                <w:szCs w:val="16"/>
              </w:rPr>
              <w:t>Мясниковском</w:t>
            </w:r>
            <w:r w:rsidRPr="00F9441E">
              <w:rPr>
                <w:color w:val="000000"/>
                <w:sz w:val="16"/>
                <w:szCs w:val="16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08 1 00 21540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B70AC0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r w:rsidR="00B70AC0" w:rsidRPr="00F9441E">
              <w:rPr>
                <w:color w:val="000000"/>
                <w:sz w:val="16"/>
                <w:szCs w:val="16"/>
              </w:rPr>
              <w:t>М</w:t>
            </w:r>
            <w:r w:rsidRPr="00F9441E">
              <w:rPr>
                <w:color w:val="000000"/>
                <w:sz w:val="16"/>
                <w:szCs w:val="16"/>
              </w:rPr>
              <w:t>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08 2 00 22980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14 1 00 22260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1 051,8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14 2 00 00590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10 200,0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 2 00 S3600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42,7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 2 00 S4020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69,8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17 2 00 23100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изготовление сувенирной и подарочной продукции с воспроизведением символики Мясниковского района в рамках  подпрограммы "Обеспечение реализации муниципальной программы  Мясниковского района "Региональная политика" муниципальной 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18 3 00 22750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18 3 00 22990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106,5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19 2 00 99990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89 1 00 99990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292,6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89 1 00 99990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89 1 00 99990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23,0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Расходы, дополнительно зарезервированные на реализацию Указов Президента Российской Федерации от 07.05.2012 № 597 "О мерах по  реализации государственной социальной политики" и от 01.06.2012  № 761 "О национальной стратегии действий в интересах детей на  2012-2017 годы" в части повышения оплаты труда отдельным  категориям работников социальной сферы (Резервные средства)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99 9 00 20300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3 314,5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99 9 00 59310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1 118,4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99 9 00 59310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544,3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государственную регистрацию актов гражданского состояния в рамках непрограммных расходов органов местного  самоуправления Мясниковского района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99 9 00 59310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непрограммного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99 9 00 72350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125,8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непрограммного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направления "Реализация функций иных органов 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99 9 00 72350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26,9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непрограммного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99 9 00 90120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Расходы, зарезервированные на повышение минимального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размера оплаты труда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с 1 июля 2017 года до 7 800 рублей, по иным непрограммным мероприятиям в рамках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непрограммного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99 9 00 90480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1 000,0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непрограммного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126,9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Реализация направления расходов по иным непрограммным мероприятиям в рамках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непрограммного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99 9 00 99990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221,0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1 740,5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1 740,5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09 1 00 21670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мероприятия по защите населения от чрезвычайных ситуаций в рамках подпрограммы "Защита от чрезвычайных  ситуаций" муниципальной программы Мясниковского района  "Защита населения и территории от чрезвычайных ситуаций,  обеспечение пожарной безопасности и безопасности людей на 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09 2 00 21680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220,0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"Защита от чрезвычайных ситуаций" муниципальной программы  Мясниковского района "Защита населения и территории от  чрезвычайных ситуаций, обеспечение пожарной безопасности и 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09 2 00 99990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460,0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мероприятия по обеспечению безопасности на воде в рамках подпрограммы "Обеспечение безопасности на воде"  муниципальной программы Мясниковского района "Защита  населения и территории от чрезвычайных ситуаций, обеспечение  пожарной безопасности и безопасности людей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09 3 00 21710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системы обеспечения вызова экстренных оперативных служб по единому номеру "112" в рамках  подпрограммы "Создание системы обеспечения вызова экстренных  оперативных служб по единому номеру "112" муниципальной  программы Мясниковского района "Защита населения и территории  от чрезвычайных ситуаций, обеспечение пожарной безопасности и 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09 4 00 00110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839,3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09 4 00 22920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210,0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33 048,1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1 982,5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подотрасли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1 00 R5410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666,2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Организация подготовки и проведение общественных мероприятий в</w:t>
            </w:r>
            <w:r w:rsidR="00404E48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сфере АПК в рамках подпрограммы "Обеспечение реализации  муниципальной программы Мясниковского района "Развитие  сельского хозяйства и регулирования рынков сельскохозяйственной  продукции, сырья и продовольствия"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16 5 00 22840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404E48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» (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16 5 00 72330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1 222,5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404E48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 в рамках подпрограммы  "Обеспечение реализации муниципальной программы  Мясниковского района «Развитие сельского хозяйства и  регулирования рынков сельскохозяйственной продукции, сырья и  продовольствия» муниципальной программы Мясниковского района Развитие сельского хозяйства и регулирования рынков  сельскохозяйственной продукции, сырья и продовольствия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» (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16 5 00 72330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88,8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1 500,0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15 1 00 23040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1 500,0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28 335,6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15 1 00 20230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6451C4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13 </w:t>
            </w:r>
            <w:r w:rsidR="006451C4" w:rsidRPr="00F9441E">
              <w:rPr>
                <w:color w:val="000000"/>
                <w:sz w:val="16"/>
                <w:szCs w:val="16"/>
              </w:rPr>
              <w:t>071</w:t>
            </w:r>
            <w:r w:rsidRPr="00F9441E">
              <w:rPr>
                <w:color w:val="000000"/>
                <w:sz w:val="16"/>
                <w:szCs w:val="16"/>
              </w:rPr>
              <w:t>,1</w:t>
            </w:r>
          </w:p>
        </w:tc>
      </w:tr>
      <w:tr w:rsidR="00921DEC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общего пользования местного значения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  <w:p w:rsidR="00921DEC" w:rsidRPr="00F9441E" w:rsidRDefault="00921DEC" w:rsidP="007752F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921DEC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15 1 00 21370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50,0</w:t>
            </w:r>
          </w:p>
        </w:tc>
      </w:tr>
      <w:tr w:rsidR="00921DEC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проектно-изыскательские работы по капитальному ремонту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  <w:p w:rsidR="00921DEC" w:rsidRPr="00F9441E" w:rsidRDefault="00921DEC" w:rsidP="007752F2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15 1 00 22920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DEC" w:rsidRPr="00F9441E" w:rsidRDefault="00921DEC" w:rsidP="007752F2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 1 00 S3510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15 144,5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1 230,0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Предоставление субсидий субъектам малого и среднего предпринимательства в приоритетных сферах деятельности,  организациям, образующим инфраструктуру поддержки субъектов  малого и среднего предпринимательства, в целях возмещения части  арендных платежей в рамках подпрограммы «Развитие субъектов  малого и среднего предпринимательства» муниципальной  программы Мясниковского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13 1 00 67340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D57BFF" w:rsidP="00D57BFF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Предоставление субсидий начинающим предпринимателям в целях возмещения части затрат по организации собственного дела</w:t>
            </w:r>
            <w:r w:rsidR="000E3EDE" w:rsidRPr="00F9441E">
              <w:rPr>
                <w:color w:val="000000"/>
                <w:sz w:val="16"/>
                <w:szCs w:val="16"/>
              </w:rPr>
              <w:t xml:space="preserve"> в рамках подпрограммы «Развитие субъектов  малого и среднего предпринимательства» муниципальной  программы Мясниковского района «Экономическое развитие и  инновационная экономика»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D57BFF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13 1 00 </w:t>
            </w:r>
            <w:r w:rsidR="00D57BFF" w:rsidRPr="00F9441E">
              <w:rPr>
                <w:color w:val="000000"/>
                <w:sz w:val="16"/>
                <w:szCs w:val="16"/>
              </w:rPr>
              <w:t>6715</w:t>
            </w:r>
            <w:r w:rsidRPr="00F9441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950,0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Формирование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экономических и организационных механизмов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13 2 00 21990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73,0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13 3 00 22060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6761F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30</w:t>
            </w:r>
            <w:r w:rsidR="006761F1" w:rsidRPr="00F9441E">
              <w:rPr>
                <w:b/>
                <w:bCs/>
                <w:color w:val="000000"/>
                <w:sz w:val="16"/>
                <w:szCs w:val="16"/>
              </w:rPr>
              <w:t> 232,9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07 1 00 23110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6761F1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30</w:t>
            </w:r>
            <w:r w:rsidR="006761F1" w:rsidRPr="00F9441E">
              <w:rPr>
                <w:color w:val="000000"/>
                <w:sz w:val="16"/>
                <w:szCs w:val="16"/>
              </w:rPr>
              <w:t> 223,9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07 2 00 23000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1 043,5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Взносы в уставный капитал унитарного предприятия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07 2 00 23050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07 2 00 23070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132,1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Иные межбюджетные трансферты бюджетам поселений на капитальное строительство объектов водоснабжения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07 2 00 85050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2 830,7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(Бюджетные инвестиции)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S3190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10 126,7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S3200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3 142,0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S3210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3 730,6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S3660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421,9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 2 00 S3660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572,2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16 4 00 23070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Иные межбюджетные трансферты на инфраструктурное обустройство территорий сельских поселений Мясниковского района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16 4 00 23080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строительство и реконструкцию объектов водоснабжения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(Бюджетные инвестиции)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4 00 S3530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7 440,5</w:t>
            </w:r>
          </w:p>
        </w:tc>
      </w:tr>
      <w:tr w:rsidR="006761F1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24E" w:rsidRPr="00F9441E" w:rsidRDefault="0037424E" w:rsidP="0037424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  <w:p w:rsidR="006761F1" w:rsidRPr="00F9441E" w:rsidRDefault="006761F1" w:rsidP="000E3EDE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1F1" w:rsidRPr="00F9441E" w:rsidRDefault="006761F1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1F1" w:rsidRPr="00F9441E" w:rsidRDefault="006761F1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1F1" w:rsidRPr="00F9441E" w:rsidRDefault="006761F1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9910090130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1F1" w:rsidRPr="00F9441E" w:rsidRDefault="006761F1" w:rsidP="0037424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</w:t>
            </w:r>
            <w:r w:rsidR="0037424E" w:rsidRPr="00F9441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61F1" w:rsidRPr="00F9441E" w:rsidRDefault="006761F1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83,7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30,0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Организация детско-юношеского экологического движения в рамках подпрограммы «Охрана окружающей среды в  Мясниковском районе» муниципальной программы Мясниковского  района «Охрана окружающей среды и рациональное 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11 1 00 21850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543 481,1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163 275,1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56 848,1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На выполнение подготовительных мероприятий по подключению модульных детских садов к коммунальным сетям и благоустройству  территорий в рамках подпрограммы «Развитие общего и  дополнительного образования» муниципальной программы  Мясниковского района «Развитие образования"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02 1 00 20090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3 554,5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02 1 00 23020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422,2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на погашение кредиторской задолженности за услуги по технологическому присоединению к электрической сети образовательных учреждений в рамках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02 1 00 23020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98,9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 в рамках подпрограммы «Развитие общего и  дополнительного образования» муниципальной программы  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02 1 00 72020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77 902,5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приобретение модульных детских садов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S3780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24 000,0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Адаптация для инвалидов и других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05 1 00 22830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149,5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14 1 00 22280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AC48B3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199,4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17 1 00 23050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356 952,5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81 953,1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02 1 00 21130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128,8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организацию медицинского обслуживания при проведении спортивных соревнований в рамках подпрограммы 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02 1 00 21230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445,0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02 1 00 23010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государственных гарантий 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 в рамках подпрограммы  «Развитие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02 1 00 72030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252 405,9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S3110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736,9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проведение мероприятий по энергосбережению в части замены су</w:t>
            </w:r>
            <w:r w:rsidR="00B70AC0" w:rsidRPr="00F9441E">
              <w:rPr>
                <w:color w:val="000000"/>
                <w:sz w:val="16"/>
                <w:szCs w:val="16"/>
              </w:rPr>
              <w:t>ществующих деревянных окон и на</w:t>
            </w:r>
            <w:r w:rsidRPr="00F9441E">
              <w:rPr>
                <w:color w:val="000000"/>
                <w:sz w:val="16"/>
                <w:szCs w:val="16"/>
              </w:rPr>
              <w:t>ружных дверных блоков в муниципальных образовательных учреждениях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S3740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883,2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Адаптация для инвалидов и других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05 1 00 22830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290,7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(оказание услуг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 xml:space="preserve">муниципальных учреждений Мясниковского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района в рамках 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16 063,6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Ремонт спортивной площадки по адресу: с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.Б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ольшие Салы,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ул.Советская ,8 в рамках подпрограммы "Развитие инфраструктуры спорта в Мясниковском районе" муниципальной программы Мясниковского района "Развитие физической культуры и спорта"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12 2 00 23090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2 800,0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14 1 00 22280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45,3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Замена светильников с лампами накаливания на энергосберегающие в рамках подпрограммы "Энергосбережение и повышение  энергетической эффективности Мясниковского района Ростовской  области" муниципальной программы Мясниковского района 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17 1 00 23050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135,4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дополнительного профессионального образования лиц, замещающих выборные муниципальные  должности, муниципальных служащих в рамках подпрограммы  "Развитие муниципального управления и муниципальной службы в  Мясниковском районе, дополнительное образование лиц, занятых в  системе местного самоуправления" муниципальной программы 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18 1 00 22630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19 2 00 99990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28,4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10 037,8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мероприятий по работе с молодежью в рамках подпрограммы "Поддержка молодежных инициатив" 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03 1 00 21300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270,7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 1 00 S3120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164,7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мероприятий по работе с молодежью в рамках подпрограммы "Формирование патриотизма в молодежной  среде" муниципальной программы "Молодежь Мясниковского 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03 2 00 21300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43,5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556,7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Мероприятия по проведению оздоровительной кампании детей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04 2 00 21550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220,0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04 2 00 72200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73,0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04 2 00 72200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8 125,1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S3130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584,1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13 080,3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02 1 00 21120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02 1 00 21210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02 1 00 21220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02 1 00 99990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5 638,5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02 2 00 00110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3 707,1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330,7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Мясниковского района в рамках подпрограммы «Обеспечение  реализации муниципальной программы Мясниковского района  «Развитие образования» и прочие мероприятия» муниципальной 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02 2 00 72040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1 222,6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02 2 00 72040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98,8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1 434,2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02 2 00 99990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347,0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08 3 00 21620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45,0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15 2 00 22460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85 492,2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79 735,5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(оказание услуг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муниципальных учреждений Мясниковского района в рамках  подпрограммы "Развитие культуры в Мясниковском районе"  муниципальной программы "Развитие культуры" (Субсидии бюджетным учреждениям)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24 013,3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Иные межбюджетные трансферты бюджетам поселений на текущий ремонт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10 1 00 85360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90,3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Расходы на поддержку отрасли культуры (Софинансирование расходов, возникающих при реализации государственных программ субъектов Российской Федерации, на комплексные мероприятия, направленные на создание и модернизацию учреждений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культурно-досугового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типа в сельской местности, включая обеспечение инфраструктуры (в том числе строительство, реконструкция и капитальный ремонт зданий), приобретение оборудования для оснащения учреждений и привлечение специалистов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деятельности в целях обеспечения доступа к культурным ценностям и творческой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самореализации жителей сельской местности)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R5191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24 464,9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поддержку отрасли культуры (Комплектование книжных фондов муниципальных общедоступных библиотек)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R5192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29,0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развития и укрепления материально-технической базы муниципальных домов культуры в рамках подпрограммы «Развитие культуры в Мясниковском районе» муниципальной программы Мясниковского района "Развитие культуры"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R5580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1 872,7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S3290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13 290,3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повышение заработной платы работникам </w:t>
            </w:r>
            <w:r w:rsidR="00B70AC0" w:rsidRPr="00F9441E">
              <w:rPr>
                <w:color w:val="000000"/>
                <w:sz w:val="16"/>
                <w:szCs w:val="16"/>
              </w:rPr>
              <w:t>муниципальных</w:t>
            </w:r>
            <w:r w:rsidRPr="00F9441E">
              <w:rPr>
                <w:color w:val="000000"/>
                <w:sz w:val="16"/>
                <w:szCs w:val="16"/>
              </w:rPr>
              <w:t xml:space="preserve"> учреждений культуры в рамках подпрограммы "Развитие культуры в Мясниковском районе" </w:t>
            </w:r>
            <w:r w:rsidR="00B70AC0" w:rsidRPr="00F9441E">
              <w:rPr>
                <w:color w:val="000000"/>
                <w:sz w:val="16"/>
                <w:szCs w:val="16"/>
              </w:rPr>
              <w:t>муниципальной</w:t>
            </w:r>
            <w:r w:rsidRPr="00F9441E">
              <w:rPr>
                <w:color w:val="000000"/>
                <w:sz w:val="16"/>
                <w:szCs w:val="16"/>
              </w:rPr>
              <w:t xml:space="preserve"> программы </w:t>
            </w:r>
            <w:r w:rsidR="00B70AC0" w:rsidRPr="00F9441E">
              <w:rPr>
                <w:color w:val="000000"/>
                <w:sz w:val="16"/>
                <w:szCs w:val="16"/>
              </w:rPr>
              <w:t>Мясниковского</w:t>
            </w:r>
            <w:r w:rsidRPr="00F9441E">
              <w:rPr>
                <w:color w:val="000000"/>
                <w:sz w:val="16"/>
                <w:szCs w:val="16"/>
              </w:rPr>
              <w:t xml:space="preserve"> района "Развитие культуры"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S3850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2 077,0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повышение заработной платы работникам </w:t>
            </w:r>
            <w:r w:rsidR="00B70AC0" w:rsidRPr="00F9441E">
              <w:rPr>
                <w:color w:val="000000"/>
                <w:sz w:val="16"/>
                <w:szCs w:val="16"/>
              </w:rPr>
              <w:t>муниципальных</w:t>
            </w:r>
            <w:r w:rsidRPr="00F9441E">
              <w:rPr>
                <w:color w:val="000000"/>
                <w:sz w:val="16"/>
                <w:szCs w:val="16"/>
              </w:rPr>
              <w:t xml:space="preserve"> учреждений культуры в рамках подпрограммы "Развитие культуры в Мясниковском районе" </w:t>
            </w:r>
            <w:r w:rsidR="00B70AC0" w:rsidRPr="00F9441E">
              <w:rPr>
                <w:color w:val="000000"/>
                <w:sz w:val="16"/>
                <w:szCs w:val="16"/>
              </w:rPr>
              <w:t>муниципальной</w:t>
            </w:r>
            <w:r w:rsidRPr="00F9441E">
              <w:rPr>
                <w:color w:val="000000"/>
                <w:sz w:val="16"/>
                <w:szCs w:val="16"/>
              </w:rPr>
              <w:t xml:space="preserve"> программы </w:t>
            </w:r>
            <w:r w:rsidR="00B70AC0" w:rsidRPr="00F9441E">
              <w:rPr>
                <w:color w:val="000000"/>
                <w:sz w:val="16"/>
                <w:szCs w:val="16"/>
              </w:rPr>
              <w:t>Мясниковского</w:t>
            </w:r>
            <w:r w:rsidRPr="00F9441E">
              <w:rPr>
                <w:color w:val="000000"/>
                <w:sz w:val="16"/>
                <w:szCs w:val="16"/>
              </w:rPr>
              <w:t xml:space="preserve"> района "Развитие культуры"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S3850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11 282,5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приобретение основных сре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дств дл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S3900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2 100,0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1 00 S4180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282,2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233,3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5 756,7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выплаты по оплате труда работников органов местного самоуправления Мясниковского района в рамках подпрограммы  "Обеспечение реализации муниципальной программы"  муниципальной программы Мясниковского района "Развитие  культуры"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10 2 00 00110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2 386,3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10 2 00 00190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190,2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Мясниковского района в рамках подпрограммы "Обеспечение  реализации муниципальной программы" муниципальной программы  Мясниковского района "Развитие культуры"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10 2 00 00190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подпрограммы "Обеспечение  реализации муниципальной программы" муниципальной программы  Мясниковского района "Развитие культуры"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10 2 00 00590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3 176,2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22 641,6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302,0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B70AC0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маломобильными</w:t>
            </w:r>
            <w:proofErr w:type="spellEnd"/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92,0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организацию канала связи в </w:t>
            </w:r>
            <w:proofErr w:type="spellStart"/>
            <w:proofErr w:type="gramStart"/>
            <w:r w:rsidRPr="00F9441E">
              <w:rPr>
                <w:color w:val="000000"/>
                <w:sz w:val="16"/>
                <w:szCs w:val="16"/>
              </w:rPr>
              <w:t>волоконно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- оптическом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</w:t>
            </w:r>
            <w:r w:rsidR="00B70AC0" w:rsidRPr="00F9441E">
              <w:rPr>
                <w:color w:val="000000"/>
                <w:sz w:val="16"/>
                <w:szCs w:val="16"/>
              </w:rPr>
              <w:t>экстренных</w:t>
            </w:r>
            <w:r w:rsidRPr="00F9441E">
              <w:rPr>
                <w:color w:val="000000"/>
                <w:sz w:val="16"/>
                <w:szCs w:val="16"/>
              </w:rPr>
              <w:t xml:space="preserve">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Субсидии бюджетным учреждениям)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09 4 00 22930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210,0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Амбулаторная помощь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12 573,9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 1 00 S3020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12 449,9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маломобильными</w:t>
            </w:r>
            <w:proofErr w:type="spellEnd"/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78,0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мероприятия по антитеррористической защищенности объектов социальной сферы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08 2 00 21580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46,0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8 217,7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 2 00 S3820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2 730,9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приобретение автомобилей скорой медицинской помощи для муниципальных учреждений здравоохранения в рамках подготовки и проведения чемпионата мира по футболу 2018 года в рамках подпрограммы "Совершенствование оказания специализированной медицинской помощи и скорой медицинской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 2 00 S4100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5 486,8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1 548,0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реализацию мероприятий по профилактике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Вич-инфекций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01 1 00 20110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836,0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01 1 00 20120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реализацию мероприятий по профилактике туберкулеза в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рамках подпрограммы "Профилактика заболеваемости и  формирование здорового образа жизни. Развитие первичной  медико-санитарной помощи"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01 1 00 20130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457,0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01 3 00 21160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102,0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</w:t>
            </w:r>
            <w:r w:rsidR="00B70AC0" w:rsidRPr="00F9441E">
              <w:rPr>
                <w:color w:val="000000"/>
                <w:sz w:val="16"/>
                <w:szCs w:val="16"/>
              </w:rPr>
              <w:t>противодействия</w:t>
            </w:r>
            <w:r w:rsidRPr="00F9441E">
              <w:rPr>
                <w:color w:val="000000"/>
                <w:sz w:val="16"/>
                <w:szCs w:val="16"/>
              </w:rPr>
              <w:t xml:space="preserve">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08 3 00 21310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63,0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234 689,6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Пенсионное обеспечение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1 071,7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04 1 00 20050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04 1 00 20050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1 061,4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8 504,3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04 3 00 72260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8 504,3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148 666,3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04 1 00 51370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13,5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преданных полномочий Российской Федерации по предоставлению отдельных мер социальной  поддержки граждан, подвергшихся воздействию радиации,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04 1 00 51370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1 391,0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04 1 00 52200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04 1 00 52200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805,3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04 1 00 52500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501,7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04 1 00 52500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20 898,0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177,6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17 688,7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491,2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535,3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79,2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8 344,2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613,1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04 1 00 72090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48 649,6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115,0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9 439,7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244,2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78,1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6 301,3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осуществление полномочий по предоставлению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мер социальной поддержки детей первого-второго года жизни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04 2 00 72160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64,2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осуществление полномочий по предоставлению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мер социальной поддержки детей первого-второго года жизни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из  малоимущих семей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04 2 00 72160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6 616,6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выплате ежемесячного пособия на ребенка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04 2 00 72170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18 709,6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04 2 00 72210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18,6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04 2 00 72210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1 911,7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04 2 00 72240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 в рамках подпрограммы «Совершенствование мер  демографической политики в области социальной поддержки семьи 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04 2 00 72240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37,1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Создание информационной доступности для инвалидов и других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 населения в рамках подпрограммы «Социальная интеграция инвалидов и других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05 2 00 23030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34,0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Выплата инвалидам компенсаций страховых премий по договорам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 xml:space="preserve">обязательного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 населения в общество» муниципальной 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05 2 00 52800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Выплата инвалидам компенсаций страховых премий по договорам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 xml:space="preserve">обязательного страхования гражданской ответственности владельцев  транспортных средств в соответствии с Федеральным законом от 25  апреля 2002 года № 40-ФЗ "Об обязательном страховании  гражданской ответственности владельцев транспортных средств" в  рамках подпрограммы «Социальная интеграция инвалидов и других 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маломобильных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 населения в общество» муниципальной  программы Мясниковского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05 2 00 52800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45,1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жильем молодых семей в Ростовской области в рамках подпрограммы «Оказание мер государственной  поддержки в улучшении жилищных условий отдельным категориям  граждан» муниципальной программы Мясниковского района  "Обеспечение доступным и комфортным жильем населения 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06 1 00 73140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92,7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Субсидия на мероприятия подпрограммы «Обеспечение жильем молодых семей» федеральной целевой программы «Жилище» на 2015-2020 годы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 1 00 L0200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4 062,2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жильем граждан РФ, проживающих в сельской местности в рамках подпрограммы «Устойчивое развитие  сельских территорий Мясниковского района на 2014-2017 годы и на  период до 2020 года» муниципальной программы Мясниковского  района «Развитие сельского хозяйства и регулирования рынков 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16 4 00 11450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180,0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жильем молодых семей и молодых специалистов, проживающих и работающих в сельской местности в  рамках подпрограммы «Устойчивое развитие сельских территорий  Мясниковского района на 2014-2017 годы и на период до 2020  года» муниципальной программы Мясниковского района «Развитие  сельского хозяйства и регулирования рынков сельскохозяйственной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16 4 00 11460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420,0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Резервный фонд Администрации Мясниковского района на финансовое обеспечение непредвиденных расходов в рамках  непрограммных расходов органов местного самоуправления  Мясниковского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99 1 00 90130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90,0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64 635,2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назначению и выплате единовременного пособия при всех формах устройства детей,  лишенных родительского попечения, в семью в рамках  подпрограммы «Совершенствование мер демографической политики 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04 2 00 52600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269,6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выплату единовременного пособия беременной жене военнослужащего, проходящего военную службу по призыву, а  также ежемесячного пособия на ребенка военнослужащего,  проходящего военную службу по призыву, в соответствии с  Федеральным законом от 19 мая 1995 года N81-ФЗ «О  государственных пособиях гражданам, имеющим детей»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04 2 00 52700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281,4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 в рамках подпрограммы  "Совершенствование мер демографической политики в области  социальной поддержки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семьи и детей" муниципальной программы 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04 2 00 53800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25 333,7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172,6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8 629,8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Расходы на осуществление полномочий по предоставлению мер социальной поддержки граждан,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04 2 00 72220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150,0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семьи и детей"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04 2 00 72420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8 760,3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R0840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163,8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достижения ребенком возраста трех лет, в рамках  подпрограммы Совершенствование мер демографической политики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2 00 R0840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17 274,0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обеспечение предоставления жилых помещений детям-сиротам и детям, оставшимся без попечения родителей, лицам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из их числа по договорам найма специализированных жилых  помещений в рамках подпрограммы «Оказание мер  государственной поддержки в улучшении жилищных условий  отдельным категориям граждан» муниципальной программы  Мясниковского района «Обеспечение доступным и комфортным  жильем населения Мясниковского района» (Бюджетные инвестиции)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 1 00 R0820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3 600,0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11 812,1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Мясниковского района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04 1 00 00190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366,3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6 735,2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1 452,7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связанных с реализацией переданных государственных полномочий  в сфере социального обслуживания в соответствии с пунктом 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(Субсидии автономным учреждениям)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1 445,5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>Расходы на организацию исполнительно-распорядительных функций,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 xml:space="preserve">связанных с реализацией переданных государственных полномочий  в сфере социального обслуживания в соответствии с пунктом </w:t>
            </w:r>
            <w:r w:rsidRPr="00F9441E">
              <w:rPr>
                <w:color w:val="000000"/>
                <w:sz w:val="16"/>
                <w:szCs w:val="16"/>
              </w:rPr>
              <w:lastRenderedPageBreak/>
              <w:t>1  части 1 статьи 6 Областного закона от 3 сентября 2014 года №  222-ЗС «О социальном обслуживании граждан в Ростовской  области», по назначению ежемесячного пособия на ребенка,  предоставлению мер социальной поддержки отдельным категориям  граждан, по организации и осуществлению деятельности по  попечительству в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соответствии со статьей 7 Областного закона от 26  декабря 2007 года № 830-ЗС «Об организации опеки и  попечительства в Ростовской области», по организации приемных  семей для граждан пожилого возраста и инвалидов в соответствии с  Областным законом от 19 ноября 2009 года № 320-ЗС «Об  организации приемных семей для граждан пожилого возраста и  инвалидов в Ростовской области», а также по организации работы  по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оформлению и назначению адресной социальной помощи в  соответствии с Областным законом от 22 октября 2004 года №  174-ЗС «Об адресной социальной помощи в Ростовской области»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(Уплата налогов, сборов и иных платежей)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04 1 00 72110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0,9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lastRenderedPageBreak/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 1 00 S4120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677,1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Мясниковского района в рамках  подпрограммы "Адаптация приоритетных объектов социальной,  транспортной и инженерной инфраструктуры для беспрепятственного  доступа и получения услуг инвалидами и другими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маломобильными</w:t>
            </w:r>
            <w:proofErr w:type="spellEnd"/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группами населения" муниципальной программы Мясниковского 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маломобильными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группами населения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»м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R0270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1 075,8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09 1 00 21670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46,6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2 747,4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2 747,4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F9441E">
              <w:rPr>
                <w:color w:val="000000"/>
                <w:sz w:val="16"/>
                <w:szCs w:val="16"/>
              </w:rPr>
              <w:t xml:space="preserve">Расходы на мероприятия государственной программы Российской Федерации «Доступная среда» на 2011 - 2020 годы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F9441E">
              <w:rPr>
                <w:color w:val="000000"/>
                <w:sz w:val="16"/>
                <w:szCs w:val="16"/>
              </w:rPr>
              <w:t>маломобильными</w:t>
            </w:r>
            <w:proofErr w:type="spellEnd"/>
            <w:r w:rsidRPr="00F9441E">
              <w:rPr>
                <w:color w:val="000000"/>
                <w:sz w:val="16"/>
                <w:szCs w:val="16"/>
              </w:rPr>
              <w:t xml:space="preserve"> группами населения»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05 1 00 R0270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1 177,4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(Расходы на выплаты персоналу государственных (муниципальных) органов)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12 1 00 21950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373,2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12 1 00 21950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420,8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На осуществление текущего ремонта (ремонт) объектов спорта в рамках подпрограммы "Развитие инфраструктуры спорта в Мясниковском районе" муниципальной программы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12 2 00 22800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B70AC0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 xml:space="preserve">На приобретение сидений для трибун стадиона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F9441E">
              <w:rPr>
                <w:color w:val="000000"/>
                <w:sz w:val="16"/>
                <w:szCs w:val="16"/>
              </w:rPr>
              <w:t>с</w:t>
            </w:r>
            <w:proofErr w:type="gramEnd"/>
            <w:r w:rsidRPr="00F9441E">
              <w:rPr>
                <w:color w:val="000000"/>
                <w:sz w:val="16"/>
                <w:szCs w:val="16"/>
              </w:rPr>
              <w:t>.</w:t>
            </w:r>
            <w:r w:rsidR="00B70AC0" w:rsidRPr="00F9441E">
              <w:rPr>
                <w:color w:val="000000"/>
                <w:sz w:val="16"/>
                <w:szCs w:val="16"/>
              </w:rPr>
              <w:t xml:space="preserve"> </w:t>
            </w:r>
            <w:r w:rsidRPr="00F9441E">
              <w:rPr>
                <w:color w:val="000000"/>
                <w:sz w:val="16"/>
                <w:szCs w:val="16"/>
              </w:rPr>
              <w:t>Чалтырь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12 2 00 23060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466,4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Реализация направления расходов в рамках подпрограммы «Развитие инфраструктуры спорта в Мясниковском районе"  муниципальной программы Мясниковского района «Развитие 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12 2 00 99990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255,6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500,0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Расходы на официальную публикацию нормативно-правовых актов Мясниковского района, проектов правовых актов Мясниковского  района и иных информационных материалов в рамках  подпрограммы "Обеспечение реализации муниципальной  программы" муниципальной программы Мясниковского района 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18 3 00 22730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500,0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9441E">
              <w:rPr>
                <w:b/>
                <w:bCs/>
                <w:color w:val="000000"/>
                <w:sz w:val="16"/>
                <w:szCs w:val="16"/>
              </w:rPr>
              <w:t>5 571,2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5 571,2</w:t>
            </w:r>
          </w:p>
        </w:tc>
      </w:tr>
      <w:tr w:rsidR="000E3EDE" w:rsidRPr="00F9441E" w:rsidTr="00F9441E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both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19 5 00 85120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EDE" w:rsidRPr="00F9441E" w:rsidRDefault="000E3EDE" w:rsidP="000E3EDE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3EDE" w:rsidRPr="00F9441E" w:rsidRDefault="000E3EDE" w:rsidP="00F22187">
            <w:pPr>
              <w:jc w:val="center"/>
              <w:rPr>
                <w:color w:val="000000"/>
                <w:sz w:val="16"/>
                <w:szCs w:val="16"/>
              </w:rPr>
            </w:pPr>
            <w:r w:rsidRPr="00F9441E">
              <w:rPr>
                <w:color w:val="000000"/>
                <w:sz w:val="16"/>
                <w:szCs w:val="16"/>
              </w:rPr>
              <w:t>5 571,2</w:t>
            </w:r>
          </w:p>
        </w:tc>
      </w:tr>
    </w:tbl>
    <w:p w:rsidR="00785F33" w:rsidRDefault="00785F33" w:rsidP="000E3EDE"/>
    <w:p w:rsidR="00F9441E" w:rsidRDefault="00F9441E" w:rsidP="000E3EDE"/>
    <w:p w:rsidR="00F9441E" w:rsidRPr="002F56E4" w:rsidRDefault="00F9441E" w:rsidP="00F9441E">
      <w:pPr>
        <w:jc w:val="both"/>
        <w:outlineLvl w:val="0"/>
        <w:rPr>
          <w:szCs w:val="28"/>
        </w:rPr>
      </w:pPr>
      <w:r w:rsidRPr="002F56E4">
        <w:rPr>
          <w:szCs w:val="28"/>
        </w:rPr>
        <w:t xml:space="preserve">Председатель Собрания депутатов - </w:t>
      </w:r>
    </w:p>
    <w:p w:rsidR="00F9441E" w:rsidRPr="002F56E4" w:rsidRDefault="00F9441E" w:rsidP="00F9441E">
      <w:pPr>
        <w:jc w:val="both"/>
        <w:outlineLvl w:val="0"/>
        <w:rPr>
          <w:szCs w:val="28"/>
        </w:rPr>
      </w:pPr>
      <w:r w:rsidRPr="002F56E4">
        <w:rPr>
          <w:szCs w:val="28"/>
        </w:rPr>
        <w:t xml:space="preserve">глава Мясниковского района           </w:t>
      </w:r>
      <w:r w:rsidRPr="002F56E4">
        <w:rPr>
          <w:szCs w:val="28"/>
        </w:rPr>
        <w:tab/>
      </w:r>
      <w:r w:rsidRPr="002F56E4">
        <w:rPr>
          <w:szCs w:val="28"/>
        </w:rPr>
        <w:tab/>
      </w:r>
      <w:r w:rsidRPr="002F56E4">
        <w:rPr>
          <w:szCs w:val="28"/>
        </w:rPr>
        <w:tab/>
      </w:r>
      <w:r w:rsidRPr="002F56E4">
        <w:rPr>
          <w:szCs w:val="28"/>
        </w:rPr>
        <w:tab/>
      </w:r>
      <w:r w:rsidRPr="002F56E4">
        <w:rPr>
          <w:szCs w:val="28"/>
        </w:rPr>
        <w:tab/>
        <w:t xml:space="preserve"> Х.С. Даглдян</w:t>
      </w:r>
    </w:p>
    <w:p w:rsidR="00F9441E" w:rsidRDefault="00F9441E" w:rsidP="000E3EDE"/>
    <w:sectPr w:rsidR="00F9441E" w:rsidSect="00E4611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772F50"/>
    <w:rsid w:val="00014887"/>
    <w:rsid w:val="000E3EDE"/>
    <w:rsid w:val="00163C6D"/>
    <w:rsid w:val="002A4B55"/>
    <w:rsid w:val="002E61B1"/>
    <w:rsid w:val="003261F1"/>
    <w:rsid w:val="00331B37"/>
    <w:rsid w:val="00351833"/>
    <w:rsid w:val="0037424E"/>
    <w:rsid w:val="00376E7F"/>
    <w:rsid w:val="00382C46"/>
    <w:rsid w:val="00385FDD"/>
    <w:rsid w:val="00404E48"/>
    <w:rsid w:val="004234F0"/>
    <w:rsid w:val="004414EC"/>
    <w:rsid w:val="004863F0"/>
    <w:rsid w:val="004D1D4A"/>
    <w:rsid w:val="00640562"/>
    <w:rsid w:val="006451C4"/>
    <w:rsid w:val="00654444"/>
    <w:rsid w:val="00657C25"/>
    <w:rsid w:val="006629C8"/>
    <w:rsid w:val="006761F1"/>
    <w:rsid w:val="00687E12"/>
    <w:rsid w:val="006B083F"/>
    <w:rsid w:val="00731954"/>
    <w:rsid w:val="00735689"/>
    <w:rsid w:val="00772F50"/>
    <w:rsid w:val="00785F33"/>
    <w:rsid w:val="007F7601"/>
    <w:rsid w:val="00817B10"/>
    <w:rsid w:val="00824941"/>
    <w:rsid w:val="008579D5"/>
    <w:rsid w:val="008721F1"/>
    <w:rsid w:val="00921DEC"/>
    <w:rsid w:val="0094558A"/>
    <w:rsid w:val="0094785C"/>
    <w:rsid w:val="0095047E"/>
    <w:rsid w:val="009526F5"/>
    <w:rsid w:val="0097207F"/>
    <w:rsid w:val="00972CEC"/>
    <w:rsid w:val="00974A9A"/>
    <w:rsid w:val="009970D8"/>
    <w:rsid w:val="00AB17B7"/>
    <w:rsid w:val="00AB1C77"/>
    <w:rsid w:val="00AC3304"/>
    <w:rsid w:val="00AC48B3"/>
    <w:rsid w:val="00AD0DE6"/>
    <w:rsid w:val="00AF7A8D"/>
    <w:rsid w:val="00B23431"/>
    <w:rsid w:val="00B70AC0"/>
    <w:rsid w:val="00B86561"/>
    <w:rsid w:val="00BC7A5A"/>
    <w:rsid w:val="00C22DDE"/>
    <w:rsid w:val="00C46D0D"/>
    <w:rsid w:val="00C725AE"/>
    <w:rsid w:val="00CE5E81"/>
    <w:rsid w:val="00D34C69"/>
    <w:rsid w:val="00D57BFF"/>
    <w:rsid w:val="00D823B4"/>
    <w:rsid w:val="00DB610D"/>
    <w:rsid w:val="00E4007A"/>
    <w:rsid w:val="00E46114"/>
    <w:rsid w:val="00EE5AE7"/>
    <w:rsid w:val="00F22187"/>
    <w:rsid w:val="00F24D75"/>
    <w:rsid w:val="00F4597D"/>
    <w:rsid w:val="00F824C0"/>
    <w:rsid w:val="00F85257"/>
    <w:rsid w:val="00F9441E"/>
    <w:rsid w:val="00FB2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table" w:styleId="a6">
    <w:name w:val="Table Grid"/>
    <w:basedOn w:val="a1"/>
    <w:uiPriority w:val="59"/>
    <w:rsid w:val="00D82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0E3EDE"/>
    <w:pP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0E3EDE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0E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0E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0E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0E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0E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0E3E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85">
    <w:name w:val="xl85"/>
    <w:basedOn w:val="a"/>
    <w:rsid w:val="000E3EDE"/>
    <w:pPr>
      <w:spacing w:before="100" w:beforeAutospacing="1" w:after="100" w:afterAutospacing="1"/>
      <w:jc w:val="center"/>
      <w:textAlignment w:val="center"/>
    </w:pPr>
    <w:rPr>
      <w:b/>
      <w:bCs/>
      <w:color w:val="000000"/>
      <w:szCs w:val="28"/>
    </w:rPr>
  </w:style>
  <w:style w:type="paragraph" w:customStyle="1" w:styleId="xl86">
    <w:name w:val="xl86"/>
    <w:basedOn w:val="a"/>
    <w:rsid w:val="000E3EDE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0E3ED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0E3EDE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0E3ED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0E3EDE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0E3EDE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0E3EDE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0E3EDE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0E3E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0E3E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14489</Words>
  <Characters>82592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Хачкиева О.А.</cp:lastModifiedBy>
  <cp:revision>19</cp:revision>
  <cp:lastPrinted>2017-08-01T09:49:00Z</cp:lastPrinted>
  <dcterms:created xsi:type="dcterms:W3CDTF">2017-07-13T12:06:00Z</dcterms:created>
  <dcterms:modified xsi:type="dcterms:W3CDTF">2017-08-02T08:59:00Z</dcterms:modified>
</cp:coreProperties>
</file>